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企业名称：宁波祥成生态建设有限公司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水利水电施工总</w:t>
      </w:r>
      <w:r>
        <w:rPr>
          <w:rFonts w:hint="eastAsia"/>
          <w:sz w:val="28"/>
          <w:szCs w:val="28"/>
        </w:rPr>
        <w:t>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  <w:bookmarkStart w:id="0" w:name="_GoBack"/>
      <w:bookmarkEnd w:id="0"/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万强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高工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51</w:t>
            </w:r>
            <w:r>
              <w:rPr>
                <w:rFonts w:ascii="仿宋_GB2312"/>
                <w:sz w:val="22"/>
              </w:rPr>
              <w:t>0</w:t>
            </w:r>
            <w:r>
              <w:rPr>
                <w:rFonts w:hint="eastAsia" w:ascii="仿宋_GB2312"/>
                <w:sz w:val="22"/>
                <w:lang w:val="en-US" w:eastAsia="zh-CN"/>
              </w:rPr>
              <w:t>223197*****8158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水利生产运行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ind w:firstLine="220" w:firstLineChars="100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钟建江</w:t>
            </w:r>
          </w:p>
        </w:tc>
        <w:tc>
          <w:tcPr>
            <w:tcW w:w="24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452122198</w:t>
            </w:r>
            <w:r>
              <w:rPr>
                <w:rFonts w:hint="eastAsia" w:ascii="仿宋_GB2312" w:hAnsi="宋体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sz w:val="22"/>
                <w:szCs w:val="22"/>
              </w:rPr>
              <w:t>0039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浙233131287223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施林超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342425199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6917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浙233161609339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周根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411302199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1312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浙233171800042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李胜楠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410726199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4224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浙233191900655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吴亚琦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340823199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2569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浙233181901253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商苏苏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320321199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4229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浙233161613557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张俊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130726198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3314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浙233161611078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盛炎民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Tahoma" w:cs="Tahoma"/>
                <w:sz w:val="22"/>
                <w:szCs w:val="22"/>
              </w:rPr>
              <w:t>320481199</w:t>
            </w:r>
            <w:r>
              <w:rPr>
                <w:rFonts w:hint="eastAsia" w:ascii="仿宋_GB2312" w:hAnsi="Tahoma" w:cs="Tahoma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Tahoma" w:cs="Tahoma"/>
                <w:sz w:val="22"/>
                <w:szCs w:val="22"/>
              </w:rPr>
              <w:t>5815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  <w:szCs w:val="22"/>
              </w:rPr>
              <w:t>浙233181805835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吾群英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330824198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004X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刘煜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332522198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5318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王杰剑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332501198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4418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吴建诚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332529197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7016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水利生产运行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胡伟忠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330702197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2350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水利生产运动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毛金花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332527197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0028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王维海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220104197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4153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万强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高工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510223197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8158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水利生产运动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范良君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 xml:space="preserve"> 332525197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154X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水利生产运行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梅卫东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中工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332529197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4510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水电工程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BA1836"/>
    <w:rsid w:val="12516279"/>
    <w:rsid w:val="1C116C40"/>
    <w:rsid w:val="1E7A0676"/>
    <w:rsid w:val="1F827B4E"/>
    <w:rsid w:val="28D7583F"/>
    <w:rsid w:val="2B7A0DB7"/>
    <w:rsid w:val="2F996FB4"/>
    <w:rsid w:val="2FFA3E94"/>
    <w:rsid w:val="3514628C"/>
    <w:rsid w:val="399406A2"/>
    <w:rsid w:val="3F2315D7"/>
    <w:rsid w:val="3FC06BD4"/>
    <w:rsid w:val="48305514"/>
    <w:rsid w:val="49AF497D"/>
    <w:rsid w:val="4AA00A19"/>
    <w:rsid w:val="4C821346"/>
    <w:rsid w:val="4DA90594"/>
    <w:rsid w:val="4DE20037"/>
    <w:rsid w:val="4E8E20AF"/>
    <w:rsid w:val="4FFD6EB5"/>
    <w:rsid w:val="527964E7"/>
    <w:rsid w:val="548678D8"/>
    <w:rsid w:val="56763A07"/>
    <w:rsid w:val="5B24753E"/>
    <w:rsid w:val="5BC11AEA"/>
    <w:rsid w:val="5EA67CE9"/>
    <w:rsid w:val="60811580"/>
    <w:rsid w:val="62494726"/>
    <w:rsid w:val="6A714C33"/>
    <w:rsid w:val="70E02B98"/>
    <w:rsid w:val="71A51B55"/>
    <w:rsid w:val="73BF17FF"/>
    <w:rsid w:val="746D3FEE"/>
    <w:rsid w:val="77720F04"/>
    <w:rsid w:val="7DEC5CD1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2</TotalTime>
  <ScaleCrop>false</ScaleCrop>
  <LinksUpToDate>false</LinksUpToDate>
  <CharactersWithSpaces>1326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2021-01-06T09:33:23Z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