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</w:rPr>
        <w:t>宁波前乾建设有限公司</w:t>
      </w:r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申请资质类别：水利水电施工总承包叁级（</w:t>
      </w:r>
      <w:r>
        <w:rPr>
          <w:rFonts w:hint="eastAsia"/>
          <w:sz w:val="24"/>
          <w:szCs w:val="24"/>
          <w:lang w:eastAsia="zh-CN"/>
        </w:rPr>
        <w:t>企业全资子公司间重组分立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eastAsia"/>
          <w:sz w:val="24"/>
          <w:szCs w:val="24"/>
        </w:rPr>
      </w:pPr>
    </w:p>
    <w:tbl>
      <w:tblPr>
        <w:tblStyle w:val="4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903"/>
        <w:gridCol w:w="157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蒋友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331081198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0035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" w:cs="Arial"/>
                <w:kern w:val="0"/>
                <w:sz w:val="21"/>
                <w:szCs w:val="21"/>
              </w:rPr>
              <w:t>水利水电工程</w:t>
            </w:r>
          </w:p>
        </w:tc>
      </w:tr>
    </w:tbl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刘伟春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2"/>
              </w:rPr>
            </w:pPr>
            <w:r>
              <w:rPr>
                <w:rFonts w:hint="eastAsia" w:ascii="仿宋_GB2312" w:hAnsi="Arial" w:cs="Arial"/>
                <w:sz w:val="22"/>
              </w:rPr>
              <w:t>330211197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1530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水利水电工程/建筑工程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浙233070705428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汪优芬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330224198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7727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 xml:space="preserve">水利水电工程/建筑工程 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浙233161612673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杜梅儿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330227198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0568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39393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水利水电工程/公路工程</w:t>
            </w:r>
          </w:p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/市政公用工程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浙233101156267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王丽君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330226198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4963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 xml:space="preserve">水利水电工程/市政公用工程 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浙233131281135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李立长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352230198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1212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39393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水利水电工程/公路工程/</w:t>
            </w:r>
          </w:p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市政公用工程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浙233060830006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陈志丹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362531198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4853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widowControl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浙233161800725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69" w:type="dxa"/>
            <w:vAlign w:val="top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陈喜燕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421102198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8221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widowControl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浙233161705000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张海洋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  <w:lang w:val="en-US" w:eastAsia="zh-CN"/>
              </w:rPr>
              <w:t>410426198*****5017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浙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233161900405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4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709"/>
        <w:gridCol w:w="992"/>
        <w:gridCol w:w="2268"/>
        <w:gridCol w:w="2977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蒋海华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330226198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1652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水利工程/土木工程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蒋友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331081198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0035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水利水电/水利水电工程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沈振锁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330325197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5736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水利生产运行/水利水电工程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胡哲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18"/>
                <w:szCs w:val="18"/>
                <w:shd w:val="clear" w:color="auto" w:fill="FFFFFF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152128198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0618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水利工程建设管理/农业水土工程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王秀兰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</w:rPr>
              <w:t>330682198</w:t>
            </w:r>
            <w:r>
              <w:rPr>
                <w:rFonts w:hint="eastAsia" w:ascii="仿宋_GB2312" w:hAnsi="Arial" w:cs="Arial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Arial" w:cs="Arial"/>
                <w:sz w:val="22"/>
              </w:rPr>
              <w:t>1028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水利工程/土木工程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陈建宇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高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  <w:lang w:val="en-US" w:eastAsia="zh-CN"/>
              </w:rPr>
              <w:t>330325197*****0013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水利生产运行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/信息管理与信息系统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吴军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高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  <w:lang w:val="en-US" w:eastAsia="zh-CN"/>
              </w:rPr>
              <w:t>330104197*****2718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水利生产运行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/信息管理与信息系统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彭程远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高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  <w:lang w:val="en-US" w:eastAsia="zh-CN"/>
              </w:rPr>
              <w:t>330329197*****0014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水利生产运行管理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/精细化工工艺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何春华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高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  <w:lang w:val="en-US" w:eastAsia="zh-CN"/>
              </w:rPr>
              <w:t>420106197*****4833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水利生产运行管理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/检测技术及仪器仪表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仿宋_GB2312" w:hAnsi="仿宋"/>
                <w:color w:val="393939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戴利敏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大专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Arial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  <w:lang w:val="en-US" w:eastAsia="zh-CN"/>
              </w:rPr>
              <w:t>330323196*****1410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35" w:leftChars="50" w:hanging="630" w:hangingChars="300"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水利/</w:t>
            </w: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  <w:lang w:eastAsia="zh-CN"/>
              </w:rPr>
              <w:t>园艺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color w:val="393939"/>
                <w:sz w:val="21"/>
                <w:szCs w:val="21"/>
                <w:shd w:val="clear" w:color="auto" w:fill="FFFFFF"/>
              </w:rPr>
              <w:t>水利水电工程施工总承包三级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131A"/>
    <w:rsid w:val="001E7DC5"/>
    <w:rsid w:val="004173DF"/>
    <w:rsid w:val="0045281C"/>
    <w:rsid w:val="00456374"/>
    <w:rsid w:val="00521101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D95905"/>
    <w:rsid w:val="00E04E11"/>
    <w:rsid w:val="00E16735"/>
    <w:rsid w:val="00ED523F"/>
    <w:rsid w:val="00F10848"/>
    <w:rsid w:val="00F33566"/>
    <w:rsid w:val="00F812F6"/>
    <w:rsid w:val="00F8299F"/>
    <w:rsid w:val="075E4A65"/>
    <w:rsid w:val="20F457CF"/>
    <w:rsid w:val="436C6386"/>
    <w:rsid w:val="4C821346"/>
    <w:rsid w:val="4DA90594"/>
    <w:rsid w:val="4FFD6EB5"/>
    <w:rsid w:val="5136680E"/>
    <w:rsid w:val="548678D8"/>
    <w:rsid w:val="554079F8"/>
    <w:rsid w:val="56763A07"/>
    <w:rsid w:val="62AE513F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viewfont1"/>
    <w:basedOn w:val="6"/>
    <w:qFormat/>
    <w:uiPriority w:val="0"/>
    <w:rPr>
      <w:color w:val="54545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2</TotalTime>
  <ScaleCrop>false</ScaleCrop>
  <LinksUpToDate>false</LinksUpToDate>
  <CharactersWithSpaces>1529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2019-11-05T07:09:54Z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