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  <w:t>市水利学会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val="en-US" w:eastAsia="zh-CN"/>
        </w:rPr>
        <w:t>2020-2022年学术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sz w:val="44"/>
          <w:szCs w:val="44"/>
          <w:lang w:eastAsia="zh-CN"/>
        </w:rPr>
        <w:t>论文征集汇总表</w:t>
      </w:r>
    </w:p>
    <w:p>
      <w:pPr>
        <w:rPr>
          <w:rFonts w:ascii="宋体" w:hAnsi="宋体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推荐单位（盖章）：</w:t>
      </w:r>
      <w:r>
        <w:rPr>
          <w:rFonts w:hint="eastAsia" w:ascii="宋体" w:hAnsi="宋体"/>
          <w:sz w:val="28"/>
          <w:szCs w:val="28"/>
          <w:u w:val="single"/>
        </w:rPr>
        <w:t>　　　　　　　　　　　　　</w:t>
      </w:r>
      <w:r>
        <w:rPr>
          <w:rFonts w:hint="eastAsia" w:ascii="宋体" w:hAnsi="宋体"/>
          <w:sz w:val="28"/>
          <w:szCs w:val="28"/>
        </w:rPr>
        <w:t xml:space="preserve">     联系人：</w:t>
      </w:r>
      <w:r>
        <w:rPr>
          <w:rFonts w:hint="eastAsia" w:ascii="宋体" w:hAnsi="宋体"/>
          <w:sz w:val="28"/>
          <w:szCs w:val="28"/>
          <w:u w:val="single"/>
        </w:rPr>
        <w:t xml:space="preserve">　　  　　   </w:t>
      </w:r>
      <w:r>
        <w:rPr>
          <w:rFonts w:hint="eastAsia" w:ascii="宋体" w:hAnsi="宋体"/>
          <w:sz w:val="28"/>
          <w:szCs w:val="28"/>
        </w:rPr>
        <w:t xml:space="preserve">    手机：</w:t>
      </w:r>
      <w:r>
        <w:rPr>
          <w:rFonts w:hint="eastAsia" w:ascii="宋体" w:hAnsi="宋体"/>
          <w:sz w:val="28"/>
          <w:szCs w:val="28"/>
          <w:u w:val="single"/>
        </w:rPr>
        <w:t xml:space="preserve">　　  　　   </w:t>
      </w:r>
    </w:p>
    <w:tbl>
      <w:tblPr>
        <w:tblStyle w:val="4"/>
        <w:tblW w:w="13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42"/>
        <w:gridCol w:w="3962"/>
        <w:gridCol w:w="3045"/>
        <w:gridCol w:w="1275"/>
        <w:gridCol w:w="1095"/>
        <w:gridCol w:w="1275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104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作者</w:t>
            </w:r>
          </w:p>
        </w:tc>
        <w:tc>
          <w:tcPr>
            <w:tcW w:w="396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论文名称</w:t>
            </w:r>
          </w:p>
        </w:tc>
        <w:tc>
          <w:tcPr>
            <w:tcW w:w="304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发表刊物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刊物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095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检索收录情况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影响因子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推荐优秀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论文</w:t>
            </w:r>
            <w:r>
              <w:rPr>
                <w:rFonts w:hint="eastAsia" w:ascii="宋体" w:hAnsi="宋体"/>
                <w:sz w:val="24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tabs>
                <w:tab w:val="left" w:pos="495"/>
              </w:tabs>
              <w:rPr>
                <w:rFonts w:ascii="宋体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96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095" w:type="dxa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F6BD9"/>
    <w:rsid w:val="193F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4"/>
    <w:basedOn w:val="1"/>
    <w:qFormat/>
    <w:uiPriority w:val="0"/>
    <w:pPr>
      <w:adjustRightInd w:val="0"/>
      <w:spacing w:before="240" w:after="360" w:line="240" w:lineRule="exact"/>
      <w:outlineLvl w:val="3"/>
    </w:pPr>
    <w:rPr>
      <w:rFonts w:ascii="Arial" w:hAnsi="Arial" w:cs="Arial"/>
      <w:b/>
      <w:bCs/>
      <w:kern w:val="24"/>
      <w:sz w:val="28"/>
      <w:szCs w:val="2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2022-10-11T15:59:00Z</dcterms:created>
  <dc:creator>tongfang</dc:creator>
  <cp:lastModifiedBy>tongfang</cp:lastModifiedBy>
  <dcterms:modified xsi:type="dcterms:W3CDTF">2022-10-11T16:00:05Z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