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浙江林茂建筑工程</w:t>
      </w:r>
      <w:r>
        <w:rPr>
          <w:rFonts w:hint="eastAsia"/>
          <w:sz w:val="28"/>
          <w:szCs w:val="28"/>
        </w:rPr>
        <w:t>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陈文瑞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高级工程师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</w:rPr>
              <w:t>33</w:t>
            </w:r>
            <w:r>
              <w:rPr>
                <w:rFonts w:hint="eastAsia" w:ascii="宋体" w:hAnsi="宋体" w:eastAsia="宋体"/>
                <w:lang w:val="en-US" w:eastAsia="zh-CN"/>
              </w:rPr>
              <w:t>2526197*****0030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本</w:t>
            </w:r>
            <w:r>
              <w:rPr>
                <w:rFonts w:ascii="宋体" w:hAnsi="宋体" w:eastAsia="宋体"/>
              </w:rPr>
              <w:t>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路桥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23"/>
        <w:gridCol w:w="2141"/>
        <w:gridCol w:w="2863"/>
        <w:gridCol w:w="98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姓名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  <w:highlight w:val="none"/>
              </w:rPr>
              <w:t>身份证号码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专业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陈玉香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1021198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0863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91908377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何根翠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2528197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5020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314104502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金跃东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724197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0714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070713766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沈肖红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421198</w:t>
            </w:r>
            <w:r>
              <w:rPr>
                <w:rFonts w:hint="eastAsia" w:ascii="宋体" w:hAnsi="宋体" w:eastAsia="宋体"/>
                <w:lang w:val="en-US" w:eastAsia="zh-CN"/>
              </w:rPr>
              <w:t>*****0049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31301614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郑伟香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05198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4849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31302839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尤瑜策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1021198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0017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浙233161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701674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沈强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184198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3514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81806120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余胜群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106197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018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31287727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陈文瑞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2526197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0030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水利工程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施工管理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水利</w:t>
            </w:r>
            <w:r>
              <w:rPr>
                <w:rFonts w:ascii="宋体" w:hAnsi="宋体" w:eastAsia="宋体"/>
                <w:highlight w:val="none"/>
              </w:rPr>
              <w:t>工程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何正华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本</w:t>
            </w:r>
            <w:r>
              <w:rPr>
                <w:rFonts w:ascii="宋体" w:hAnsi="宋体" w:eastAsia="宋体"/>
                <w:highlight w:val="none"/>
              </w:rPr>
              <w:t>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高级</w:t>
            </w: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124196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23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1X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工程运行管理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水利水电</w:t>
            </w:r>
            <w:r>
              <w:rPr>
                <w:rFonts w:ascii="宋体" w:hAnsi="宋体" w:eastAsia="宋体"/>
                <w:highlight w:val="none"/>
              </w:rPr>
              <w:t>工程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金锦强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高级</w:t>
            </w: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324</w:t>
            </w:r>
            <w:r>
              <w:rPr>
                <w:rFonts w:ascii="宋体" w:hAnsi="宋体" w:eastAsia="宋体"/>
                <w:highlight w:val="none"/>
              </w:rPr>
              <w:t>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3416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工程技术管理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水利水电工程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  <w:t>张海强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  <w:t>本</w:t>
            </w:r>
            <w:r>
              <w:rPr>
                <w:rFonts w:ascii="宋体" w:hAnsi="宋体" w:eastAsia="宋体"/>
                <w:color w:val="auto"/>
                <w:highlight w:val="none"/>
              </w:rPr>
              <w:t>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  <w:t>高级</w:t>
            </w:r>
            <w:r>
              <w:rPr>
                <w:rFonts w:ascii="宋体" w:hAnsi="宋体" w:eastAsia="宋体"/>
                <w:color w:val="auto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highlight w:val="none"/>
              </w:rPr>
              <w:t>330</w:t>
            </w:r>
            <w:r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  <w:t>326</w:t>
            </w:r>
            <w:r>
              <w:rPr>
                <w:rFonts w:ascii="宋体" w:hAnsi="宋体" w:eastAsia="宋体"/>
                <w:color w:val="auto"/>
                <w:highlight w:val="none"/>
              </w:rPr>
              <w:t>196</w:t>
            </w: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  <w:t>0056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管理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水利工程管理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郑建媛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高级</w:t>
            </w: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328197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4724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水利工程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运行管理供水调度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电气技术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廖珂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362502197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0216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施工建设管理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材料科学工程系无机非金属材料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李甫鹏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中专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327196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250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水利生产运行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农业水利技术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王养盛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32521196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043</w:t>
            </w:r>
            <w:r>
              <w:rPr>
                <w:rFonts w:ascii="宋体" w:hAnsi="宋体" w:eastAsia="宋体"/>
                <w:highlight w:val="none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生产运行</w:t>
            </w:r>
            <w:r>
              <w:rPr>
                <w:rFonts w:ascii="宋体" w:hAnsi="宋体" w:eastAsia="宋体"/>
                <w:highlight w:val="none"/>
              </w:rPr>
              <w:t>/工程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管理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叶永平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32525197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1512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水利水电/工程管理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邓衍明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22</w:t>
            </w:r>
            <w:r>
              <w:rPr>
                <w:rFonts w:ascii="宋体" w:hAnsi="宋体" w:eastAsia="宋体"/>
                <w:highlight w:val="none"/>
              </w:rPr>
              <w:t>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104197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0916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电力系统及其自动化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电子材料与元器件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5849"/>
    <w:rsid w:val="03165305"/>
    <w:rsid w:val="041366DB"/>
    <w:rsid w:val="086A63AD"/>
    <w:rsid w:val="093E7E9B"/>
    <w:rsid w:val="0AE54562"/>
    <w:rsid w:val="0C1E3890"/>
    <w:rsid w:val="0EE24959"/>
    <w:rsid w:val="111E7203"/>
    <w:rsid w:val="12EA696E"/>
    <w:rsid w:val="14BE3AC0"/>
    <w:rsid w:val="15F05CEE"/>
    <w:rsid w:val="18EA5909"/>
    <w:rsid w:val="19386956"/>
    <w:rsid w:val="1B051D50"/>
    <w:rsid w:val="1B2D3040"/>
    <w:rsid w:val="1B5B4FC3"/>
    <w:rsid w:val="1CAF575A"/>
    <w:rsid w:val="1FAE69FA"/>
    <w:rsid w:val="20CB5835"/>
    <w:rsid w:val="237512B9"/>
    <w:rsid w:val="24E15670"/>
    <w:rsid w:val="2BBD658A"/>
    <w:rsid w:val="376B779C"/>
    <w:rsid w:val="3D42488D"/>
    <w:rsid w:val="3D533224"/>
    <w:rsid w:val="3FB67296"/>
    <w:rsid w:val="41CF24D2"/>
    <w:rsid w:val="449647C6"/>
    <w:rsid w:val="4A6C38D5"/>
    <w:rsid w:val="4C7C6C60"/>
    <w:rsid w:val="4C803F52"/>
    <w:rsid w:val="50956194"/>
    <w:rsid w:val="53770092"/>
    <w:rsid w:val="543C1F73"/>
    <w:rsid w:val="55710187"/>
    <w:rsid w:val="56CD6783"/>
    <w:rsid w:val="57E60119"/>
    <w:rsid w:val="57ED1226"/>
    <w:rsid w:val="58970161"/>
    <w:rsid w:val="589E06F3"/>
    <w:rsid w:val="5AC21EA7"/>
    <w:rsid w:val="5C2137E3"/>
    <w:rsid w:val="5C7630D6"/>
    <w:rsid w:val="62D44BC6"/>
    <w:rsid w:val="6A71772C"/>
    <w:rsid w:val="6B737669"/>
    <w:rsid w:val="6BB00286"/>
    <w:rsid w:val="702069CC"/>
    <w:rsid w:val="76F96AA6"/>
    <w:rsid w:val="77BA6017"/>
    <w:rsid w:val="7D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Lenovo</cp:lastModifiedBy>
  <dcterms:modified xsi:type="dcterms:W3CDTF">2021-01-15T07:57:39Z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