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宁波铭浩建设</w:t>
      </w:r>
      <w:r>
        <w:rPr>
          <w:rFonts w:hint="eastAsia"/>
          <w:sz w:val="28"/>
          <w:szCs w:val="28"/>
        </w:rPr>
        <w:t xml:space="preserve">有限公司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申请资质类别：水利水电施工总承包叁级（</w:t>
      </w:r>
      <w:r>
        <w:rPr>
          <w:rFonts w:hint="eastAsia"/>
          <w:sz w:val="24"/>
          <w:szCs w:val="24"/>
          <w:lang w:eastAsia="zh-CN"/>
        </w:rPr>
        <w:t>企业全资子公司间重组分立</w:t>
      </w:r>
      <w:r>
        <w:rPr>
          <w:rFonts w:hint="eastAsia"/>
          <w:sz w:val="24"/>
          <w:szCs w:val="24"/>
        </w:rPr>
        <w:t>）</w:t>
      </w:r>
    </w:p>
    <w:tbl>
      <w:tblPr>
        <w:tblStyle w:val="4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王坚东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水利专业注册建造师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330219197*****</w:t>
            </w:r>
            <w:r>
              <w:rPr>
                <w:rFonts w:hint="eastAsia" w:ascii="仿宋_GB2312"/>
                <w:sz w:val="22"/>
              </w:rPr>
              <w:t>5</w:t>
            </w:r>
            <w:r>
              <w:rPr>
                <w:rFonts w:hint="eastAsia" w:ascii="仿宋_GB2312"/>
                <w:sz w:val="22"/>
                <w:lang w:val="en-US" w:eastAsia="zh-CN"/>
              </w:rPr>
              <w:t>778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/>
                <w:kern w:val="28"/>
                <w:position w:val="-40"/>
                <w:sz w:val="24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／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／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4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王坚东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330219197*****</w:t>
            </w:r>
            <w:r>
              <w:rPr>
                <w:rFonts w:hint="eastAsia" w:ascii="仿宋_GB2312"/>
                <w:sz w:val="22"/>
              </w:rPr>
              <w:t>5</w:t>
            </w:r>
            <w:r>
              <w:rPr>
                <w:rFonts w:hint="eastAsia" w:ascii="仿宋_GB2312"/>
                <w:sz w:val="22"/>
                <w:lang w:val="en-US" w:eastAsia="zh-CN"/>
              </w:rPr>
              <w:t>778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市政、</w:t>
            </w: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131295782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  <w:t>徐云</w:t>
            </w:r>
          </w:p>
        </w:tc>
        <w:tc>
          <w:tcPr>
            <w:tcW w:w="26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332527198*****002X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181805253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徐杰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330281198*****7135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default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</w:t>
            </w:r>
            <w:r>
              <w:rPr>
                <w:rFonts w:hint="eastAsia" w:ascii="仿宋_GB2312"/>
                <w:sz w:val="22"/>
                <w:lang w:val="en-US" w:eastAsia="zh-CN"/>
              </w:rPr>
              <w:t>101045819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  <w:t>陈锦丹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727198*****4726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</w:t>
            </w:r>
            <w:r>
              <w:rPr>
                <w:rFonts w:hint="eastAsia" w:ascii="仿宋_GB2312"/>
                <w:sz w:val="22"/>
                <w:lang w:val="en-US" w:eastAsia="zh-CN"/>
              </w:rPr>
              <w:t>71803070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徐星星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881199*****1315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浙233161</w:t>
            </w:r>
            <w:r>
              <w:rPr>
                <w:rFonts w:hint="eastAsia" w:ascii="仿宋_GB2312"/>
                <w:sz w:val="22"/>
                <w:lang w:val="en-US" w:eastAsia="zh-CN"/>
              </w:rPr>
              <w:t>700471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郭娟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719197*****0025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浙233161</w:t>
            </w:r>
            <w:r>
              <w:rPr>
                <w:rFonts w:hint="eastAsia" w:ascii="仿宋_GB2312"/>
                <w:sz w:val="22"/>
                <w:lang w:val="en-US" w:eastAsia="zh-CN"/>
              </w:rPr>
              <w:t>606472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郑伟香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330205198*****4849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浙23313</w:t>
            </w:r>
            <w:r>
              <w:rPr>
                <w:rFonts w:hint="eastAsia" w:ascii="仿宋_GB2312"/>
                <w:sz w:val="22"/>
                <w:lang w:val="en-US" w:eastAsia="zh-CN"/>
              </w:rPr>
              <w:t>1302839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1346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eastAsia="宋体"/>
                <w:sz w:val="22"/>
                <w:lang w:eastAsia="zh-CN"/>
              </w:rPr>
              <w:t>李桂妹</w:t>
            </w:r>
          </w:p>
        </w:tc>
        <w:tc>
          <w:tcPr>
            <w:tcW w:w="265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430527198*****6949</w:t>
            </w:r>
          </w:p>
        </w:tc>
        <w:tc>
          <w:tcPr>
            <w:tcW w:w="158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水利水电</w:t>
            </w:r>
          </w:p>
          <w:p>
            <w:pPr>
              <w:spacing w:line="4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</w:p>
        </w:tc>
        <w:tc>
          <w:tcPr>
            <w:tcW w:w="14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二级</w:t>
            </w:r>
          </w:p>
        </w:tc>
        <w:tc>
          <w:tcPr>
            <w:tcW w:w="2220" w:type="dxa"/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浙</w:t>
            </w:r>
            <w:r>
              <w:rPr>
                <w:rFonts w:ascii="仿宋_GB2312"/>
                <w:sz w:val="22"/>
              </w:rPr>
              <w:t>23316160</w:t>
            </w:r>
            <w:r>
              <w:rPr>
                <w:rFonts w:hint="eastAsia" w:ascii="仿宋_GB2312"/>
                <w:sz w:val="22"/>
                <w:lang w:val="en-US" w:eastAsia="zh-CN"/>
              </w:rPr>
              <w:t>6117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4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马波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专科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430524198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7138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泵</w:t>
            </w: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/水电站动力设备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周垚俊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330302197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3218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生产运行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行政管理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唐伟文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332527197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</w:rPr>
              <w:t>0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414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生产运行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输变电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技术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华宇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332523198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0014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生产运行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电气工程及其自动化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阚登陆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330523198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131X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/数控加工技术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万里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330523198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2110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水利工程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城市水利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曾曦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本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330823198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8315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</w:rPr>
              <w:t>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土木</w:t>
            </w:r>
            <w:r>
              <w:rPr>
                <w:rFonts w:hint="eastAsia" w:ascii="仿宋_GB2312" w:hAnsi="宋体"/>
                <w:kern w:val="0"/>
                <w:sz w:val="22"/>
              </w:rPr>
              <w:t>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曹建斌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专科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330825198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2111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工程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/水利工程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王建波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专</w:t>
            </w:r>
            <w:r>
              <w:rPr>
                <w:rFonts w:hint="eastAsia" w:ascii="仿宋_GB2312" w:hAnsi="宋体"/>
                <w:kern w:val="0"/>
                <w:sz w:val="22"/>
              </w:rPr>
              <w:t>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330424198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1811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计算机技术与应用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eastAsia="zh-CN"/>
              </w:rPr>
              <w:t>江东升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宋体"/>
                <w:kern w:val="0"/>
                <w:sz w:val="22"/>
                <w:lang w:val="en-US" w:eastAsia="zh-CN"/>
              </w:rPr>
              <w:t>大专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330824197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1238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cs="Times New Roman" w:eastAsiaTheme="minorEastAsia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</w:t>
            </w:r>
            <w:r>
              <w:rPr>
                <w:rFonts w:hint="eastAsia" w:ascii="仿宋_GB2312" w:hAnsi="宋体"/>
                <w:kern w:val="0"/>
                <w:sz w:val="22"/>
                <w:lang w:eastAsia="zh-CN"/>
              </w:rPr>
              <w:t>水电</w:t>
            </w:r>
            <w:r>
              <w:rPr>
                <w:rFonts w:hint="eastAsia" w:ascii="仿宋_GB2312" w:hAnsi="宋体"/>
                <w:kern w:val="0"/>
                <w:sz w:val="22"/>
                <w:lang w:val="en-US" w:eastAsia="zh-CN"/>
              </w:rPr>
              <w:t>/经济管理</w:t>
            </w:r>
            <w:bookmarkStart w:id="0" w:name="_GoBack"/>
            <w:bookmarkEnd w:id="0"/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075E4A65"/>
    <w:rsid w:val="20F457CF"/>
    <w:rsid w:val="4C821346"/>
    <w:rsid w:val="4DA90594"/>
    <w:rsid w:val="4FFD6EB5"/>
    <w:rsid w:val="5136680E"/>
    <w:rsid w:val="548678D8"/>
    <w:rsid w:val="554079F8"/>
    <w:rsid w:val="56763A07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6"/>
    <w:qFormat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22</TotalTime>
  <ScaleCrop>false</ScaleCrop>
  <LinksUpToDate>false</LinksUpToDate>
  <CharactersWithSpaces>1529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2019-05-16T07:25:42Z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