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宁波绿巨建设有限公司</w:t>
      </w:r>
    </w:p>
    <w:p>
      <w:pPr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bookmarkStart w:id="0" w:name="_GoBack"/>
      <w:bookmarkEnd w:id="0"/>
      <w:r>
        <w:rPr>
          <w:rFonts w:hint="eastAsia"/>
          <w:sz w:val="28"/>
          <w:szCs w:val="28"/>
        </w:rPr>
        <w:t>类别：水利水电</w:t>
      </w:r>
      <w:r>
        <w:rPr>
          <w:rFonts w:hint="eastAsia"/>
          <w:sz w:val="28"/>
          <w:szCs w:val="28"/>
          <w:lang w:eastAsia="zh-CN"/>
        </w:rPr>
        <w:t>工程</w:t>
      </w:r>
      <w:r>
        <w:rPr>
          <w:rFonts w:hint="eastAsia"/>
          <w:sz w:val="28"/>
          <w:szCs w:val="28"/>
        </w:rPr>
        <w:t>施工总承包叁级</w:t>
      </w:r>
      <w:r>
        <w:rPr>
          <w:rFonts w:hint="eastAsia"/>
          <w:color w:val="auto"/>
          <w:sz w:val="28"/>
          <w:szCs w:val="28"/>
        </w:rPr>
        <w:t>（</w:t>
      </w:r>
      <w:r>
        <w:rPr>
          <w:rFonts w:hint="eastAsia" w:ascii="宋体" w:hAnsi="宋体"/>
          <w:color w:val="auto"/>
          <w:sz w:val="24"/>
          <w:lang w:eastAsia="zh-CN"/>
        </w:rPr>
        <w:t>企业全资子公司间重组分立</w:t>
      </w:r>
      <w:r>
        <w:rPr>
          <w:rFonts w:hint="eastAsia"/>
          <w:color w:val="auto"/>
          <w:sz w:val="28"/>
          <w:szCs w:val="28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施明明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助工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330281198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2512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水利水电工程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770"/>
        <w:gridCol w:w="147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陈莎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330682199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8525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浙2331515117778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葛梦娇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331023198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3143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浙233111265301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朱莹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330225199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0322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浙233161609575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邵建军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330183198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1134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浙233161606395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胡迪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430802199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1235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浙233181803280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王育辉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330802198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3616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浙233161704924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叶强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330721199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0013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浙233161614005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施明明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330281198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2512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公路</w:t>
            </w:r>
            <w:r>
              <w:rPr>
                <w:rFonts w:hint="eastAsia" w:ascii="仿宋_GB2312" w:eastAsia="宋体"/>
                <w:sz w:val="22"/>
                <w:lang w:val="en-US" w:eastAsia="zh-CN"/>
              </w:rPr>
              <w:t>/水利/市政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浙233131295800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杨建丰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330219197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5395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市政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/水利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浙233161614296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王维海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220104197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4153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/水利水电动力设备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毛金花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332527197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0028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/会计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陈建波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332501198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2656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水利生产运行</w:t>
            </w:r>
            <w:r>
              <w:rPr>
                <w:rFonts w:hint="eastAsia" w:ascii="仿宋_GB2312" w:eastAsia="宋体"/>
                <w:sz w:val="22"/>
                <w:lang w:val="en-US" w:eastAsia="zh-CN"/>
              </w:rPr>
              <w:t>/电气工程及自动化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杨琼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332525198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6526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水利生产运行</w:t>
            </w:r>
            <w:r>
              <w:rPr>
                <w:rFonts w:hint="eastAsia" w:ascii="仿宋_GB2312" w:eastAsia="宋体"/>
                <w:sz w:val="22"/>
                <w:lang w:val="en-US" w:eastAsia="zh-CN"/>
              </w:rPr>
              <w:t>/电气工程及自动化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周轶辉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332527197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0010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/水电厂机电运行与维护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刘煜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332522198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5318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水利施工建设管理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/水利水电工程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胡伟忠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330702197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2350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水利生产运行</w:t>
            </w:r>
            <w:r>
              <w:rPr>
                <w:rFonts w:hint="eastAsia" w:ascii="仿宋_GB2312" w:eastAsia="宋体"/>
                <w:sz w:val="22"/>
                <w:lang w:val="en-US" w:eastAsia="zh-CN"/>
              </w:rPr>
              <w:t>/电气工程及自动化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王杰剑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332501198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4418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水利水电建筑工程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吴建诚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332529197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7016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水利生产运行</w:t>
            </w:r>
            <w:r>
              <w:rPr>
                <w:rFonts w:hint="eastAsia" w:ascii="仿宋_GB2312" w:eastAsia="宋体"/>
                <w:sz w:val="22"/>
                <w:lang w:val="en-US" w:eastAsia="zh-CN"/>
              </w:rPr>
              <w:t>/电气工程及自动化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胡国平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中专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330824196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5519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水利水电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/工业与民用建筑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A3707B"/>
    <w:rsid w:val="00C61BA2"/>
    <w:rsid w:val="00CB6F9A"/>
    <w:rsid w:val="00DB720A"/>
    <w:rsid w:val="00E16735"/>
    <w:rsid w:val="00ED523F"/>
    <w:rsid w:val="00F33566"/>
    <w:rsid w:val="0EA77096"/>
    <w:rsid w:val="12516279"/>
    <w:rsid w:val="1C116C40"/>
    <w:rsid w:val="2B7A0DB7"/>
    <w:rsid w:val="2E805050"/>
    <w:rsid w:val="37DA4FD7"/>
    <w:rsid w:val="3FC06BD4"/>
    <w:rsid w:val="4C821346"/>
    <w:rsid w:val="4DA90594"/>
    <w:rsid w:val="4DE20037"/>
    <w:rsid w:val="4E8E20AF"/>
    <w:rsid w:val="4FFD6EB5"/>
    <w:rsid w:val="548678D8"/>
    <w:rsid w:val="55283B66"/>
    <w:rsid w:val="56763A07"/>
    <w:rsid w:val="5B24753E"/>
    <w:rsid w:val="5BC11AEA"/>
    <w:rsid w:val="5EA67CE9"/>
    <w:rsid w:val="6A714C33"/>
    <w:rsid w:val="71A51B55"/>
    <w:rsid w:val="746D3FEE"/>
    <w:rsid w:val="77720F04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9</TotalTime>
  <ScaleCrop>false</ScaleCrop>
  <LinksUpToDate>false</LinksUpToDate>
  <CharactersWithSpaces>1326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cp:lastPrinted>2020-09-21T08:02:00Z</cp:lastPrinted>
  <dcterms:modified xsi:type="dcterms:W3CDTF">2020-09-22T01:50:43Z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