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宁波嘉昊建设有限公司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陈银海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110224196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0033</w:t>
            </w:r>
            <w:r>
              <w:rPr>
                <w:rFonts w:hint="eastAsia" w:ascii="仿宋_GB2312"/>
                <w:sz w:val="22"/>
                <w:lang w:eastAsia="zh-CN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印刷机械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吕君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339005198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3727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浙233171701070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冯宏耀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421182199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浙233171802561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白福宣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330326199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6011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浙233212102192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方赵峰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330182199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0536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浙233171800335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张鹏飞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140322198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0015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浙233181800454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韩书琦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330523199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133X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浙233181902160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杨巧巧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330902199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7926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浙233171802700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吾群英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330824198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004X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浙233161605326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汤碧辉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330724199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1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浙233171802999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陈银海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110224196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0033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水利工程/印刷机械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常鹏飞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410825198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7556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</w:t>
            </w:r>
            <w:r>
              <w:rPr>
                <w:rFonts w:ascii="宋体" w:hAnsi="宋体" w:eastAsia="宋体"/>
                <w:sz w:val="22"/>
                <w:szCs w:val="22"/>
              </w:rPr>
              <w:t>利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/结构工程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时文亮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610111198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0054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工程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/结构工程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王鹏飞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411324198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工程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结构工程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李均慧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中专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330523197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6416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工程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/水利水电建筑工程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张斌茂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332529198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601X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水利生产运行/电气工程与自动化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朱涛涛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330881198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0538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水利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水电</w:t>
            </w:r>
            <w:r>
              <w:rPr>
                <w:rFonts w:ascii="宋体" w:hAnsi="宋体" w:eastAsia="宋体"/>
                <w:kern w:val="0"/>
                <w:sz w:val="22"/>
              </w:rPr>
              <w:t>工程</w:t>
            </w:r>
            <w:r>
              <w:rPr>
                <w:rFonts w:hint="eastAsia" w:ascii="宋体" w:hAnsi="宋体" w:eastAsia="宋体"/>
                <w:kern w:val="0"/>
                <w:sz w:val="22"/>
              </w:rPr>
              <w:t>/应用化学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吾群英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330824198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004X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水利工程/土地资源管理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刘煜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332522198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水利施工建设管理/水利水电工程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姚小林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510502198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8331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水利/消防工程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杨巧巧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330902199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7926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水利/工程管理</w:t>
            </w:r>
          </w:p>
        </w:tc>
        <w:tc>
          <w:tcPr>
            <w:tcW w:w="19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水电工程施工总承包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三</w:t>
            </w:r>
            <w:r>
              <w:rPr>
                <w:rFonts w:ascii="宋体" w:hAnsi="宋体" w:eastAsia="宋体"/>
                <w:sz w:val="22"/>
                <w:szCs w:val="22"/>
              </w:rPr>
              <w:t>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52615B5"/>
    <w:rsid w:val="07C93A68"/>
    <w:rsid w:val="086A63AD"/>
    <w:rsid w:val="0AE54562"/>
    <w:rsid w:val="0C1E3890"/>
    <w:rsid w:val="0D4D77D8"/>
    <w:rsid w:val="0EE24959"/>
    <w:rsid w:val="0F8E0793"/>
    <w:rsid w:val="12EA696E"/>
    <w:rsid w:val="16DC40B9"/>
    <w:rsid w:val="181C28A6"/>
    <w:rsid w:val="187473D2"/>
    <w:rsid w:val="18D9184B"/>
    <w:rsid w:val="18EA5909"/>
    <w:rsid w:val="19A35620"/>
    <w:rsid w:val="1EC56932"/>
    <w:rsid w:val="220E0969"/>
    <w:rsid w:val="237512B9"/>
    <w:rsid w:val="27242EDB"/>
    <w:rsid w:val="2C6558C0"/>
    <w:rsid w:val="2FE31516"/>
    <w:rsid w:val="32065CB5"/>
    <w:rsid w:val="32BF1202"/>
    <w:rsid w:val="343E0018"/>
    <w:rsid w:val="354B3BC7"/>
    <w:rsid w:val="3C5D5091"/>
    <w:rsid w:val="3D533224"/>
    <w:rsid w:val="40100E42"/>
    <w:rsid w:val="44D3702D"/>
    <w:rsid w:val="4CD81B49"/>
    <w:rsid w:val="4E4D2269"/>
    <w:rsid w:val="50956194"/>
    <w:rsid w:val="511F72D0"/>
    <w:rsid w:val="53327BD9"/>
    <w:rsid w:val="5419023C"/>
    <w:rsid w:val="5AC7448D"/>
    <w:rsid w:val="5B820C2B"/>
    <w:rsid w:val="64214AF3"/>
    <w:rsid w:val="672B608F"/>
    <w:rsid w:val="6A71772C"/>
    <w:rsid w:val="6DA336DB"/>
    <w:rsid w:val="70C4054E"/>
    <w:rsid w:val="732846C4"/>
    <w:rsid w:val="795F2560"/>
    <w:rsid w:val="7B752762"/>
    <w:rsid w:val="7D3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2021-03-19T05:44:55Z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